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39" w:rsidRDefault="00BC3439">
      <w:pPr>
        <w:spacing w:line="360" w:lineRule="auto"/>
        <w:jc w:val="left"/>
        <w:rPr>
          <w:rFonts w:eastAsia="方正小标宋_GBK"/>
          <w:bCs/>
          <w:sz w:val="36"/>
          <w:szCs w:val="36"/>
        </w:rPr>
      </w:pPr>
      <w:r>
        <w:rPr>
          <w:rFonts w:eastAsia="方正小标宋_GBK" w:hint="eastAsia"/>
          <w:bCs/>
          <w:sz w:val="36"/>
          <w:szCs w:val="36"/>
        </w:rPr>
        <w:t>附件一</w:t>
      </w:r>
    </w:p>
    <w:p w:rsidR="00BC3439" w:rsidRDefault="00BC3439">
      <w:pPr>
        <w:spacing w:line="360" w:lineRule="auto"/>
        <w:jc w:val="center"/>
        <w:rPr>
          <w:rFonts w:ascii="方正仿宋_GBK" w:eastAsia="方正仿宋_GBK" w:hAnsi="方正仿宋_GBK" w:cs="方正仿宋_GBK"/>
          <w:b/>
          <w:sz w:val="36"/>
          <w:szCs w:val="36"/>
        </w:rPr>
      </w:pPr>
      <w:r>
        <w:rPr>
          <w:rFonts w:ascii="方正仿宋_GBK" w:eastAsia="方正仿宋_GBK" w:hAnsi="方正仿宋_GBK" w:cs="方正仿宋_GBK"/>
          <w:b/>
          <w:sz w:val="36"/>
          <w:szCs w:val="36"/>
        </w:rPr>
        <w:t>2017</w:t>
      </w:r>
      <w:r>
        <w:rPr>
          <w:rFonts w:ascii="方正仿宋_GBK" w:eastAsia="方正仿宋_GBK" w:hAnsi="方正仿宋_GBK" w:cs="方正仿宋_GBK" w:hint="eastAsia"/>
          <w:b/>
          <w:sz w:val="36"/>
          <w:szCs w:val="36"/>
        </w:rPr>
        <w:t>年度五四评优拟推荐名单（本科生）</w:t>
      </w:r>
    </w:p>
    <w:p w:rsidR="00BC3439" w:rsidRDefault="00BC3439">
      <w:pPr>
        <w:spacing w:line="360" w:lineRule="auto"/>
        <w:jc w:val="left"/>
        <w:rPr>
          <w:rFonts w:eastAsia="方正小标宋_GBK"/>
          <w:b/>
          <w:sz w:val="24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88"/>
        <w:gridCol w:w="5940"/>
      </w:tblGrid>
      <w:tr w:rsidR="00BC3439">
        <w:tc>
          <w:tcPr>
            <w:tcW w:w="2988" w:type="dxa"/>
          </w:tcPr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二级团组织名称</w:t>
            </w:r>
          </w:p>
        </w:tc>
        <w:tc>
          <w:tcPr>
            <w:tcW w:w="5940" w:type="dxa"/>
          </w:tcPr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物理科学与技术学院</w:t>
            </w:r>
          </w:p>
        </w:tc>
      </w:tr>
      <w:tr w:rsidR="00BC3439">
        <w:trPr>
          <w:trHeight w:val="1619"/>
        </w:trPr>
        <w:tc>
          <w:tcPr>
            <w:tcW w:w="2988" w:type="dxa"/>
            <w:vAlign w:val="center"/>
          </w:tcPr>
          <w:p w:rsidR="00BC3439" w:rsidRDefault="00BC3439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五四红旗团支部</w:t>
            </w:r>
          </w:p>
          <w:p w:rsidR="00BC3439" w:rsidRDefault="00BC3439">
            <w:pPr>
              <w:adjustRightInd w:val="0"/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2016</w:t>
            </w:r>
            <w:r>
              <w:rPr>
                <w:rFonts w:eastAsia="仿宋" w:hint="eastAsia"/>
                <w:sz w:val="24"/>
                <w:szCs w:val="24"/>
              </w:rPr>
              <w:t>级物理学（师范）一支部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2016</w:t>
            </w:r>
            <w:r>
              <w:rPr>
                <w:rFonts w:eastAsia="仿宋" w:hint="eastAsia"/>
                <w:sz w:val="24"/>
                <w:szCs w:val="24"/>
              </w:rPr>
              <w:t>级物理学（师范）三支部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2017</w:t>
            </w:r>
            <w:r>
              <w:rPr>
                <w:rFonts w:eastAsia="仿宋" w:hint="eastAsia"/>
                <w:sz w:val="24"/>
                <w:szCs w:val="24"/>
              </w:rPr>
              <w:t>级物理学（师范）四支部</w:t>
            </w:r>
          </w:p>
        </w:tc>
      </w:tr>
      <w:tr w:rsidR="00BC3439">
        <w:trPr>
          <w:trHeight w:hRule="exact" w:val="4684"/>
        </w:trPr>
        <w:tc>
          <w:tcPr>
            <w:tcW w:w="2988" w:type="dxa"/>
            <w:vAlign w:val="center"/>
          </w:tcPr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优秀共青团员</w:t>
            </w:r>
          </w:p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2015</w:t>
            </w:r>
            <w:r>
              <w:rPr>
                <w:rFonts w:eastAsia="仿宋" w:hint="eastAsia"/>
                <w:sz w:val="24"/>
                <w:szCs w:val="24"/>
              </w:rPr>
              <w:t>级：张海燕、李文章、翟文静、刘太娟、邹华、毛桂林、张文品、张纹瑜、陈路瑶、万倩冰、李硕、马绍玲、冯斯琦、贾碧洛、赵鑫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2016</w:t>
            </w:r>
            <w:r>
              <w:rPr>
                <w:rFonts w:eastAsia="仿宋" w:hint="eastAsia"/>
                <w:sz w:val="24"/>
                <w:szCs w:val="24"/>
              </w:rPr>
              <w:t>级：孙玮、刘大鹏、罗天玺、刘艳、席慕晴、孙泽蓉、李凤、魏豪、殷浩洁、汤羚、陈春林、杨武、符吉、马淑晔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2017</w:t>
            </w:r>
            <w:r>
              <w:rPr>
                <w:rFonts w:eastAsia="仿宋" w:hint="eastAsia"/>
                <w:sz w:val="24"/>
                <w:szCs w:val="24"/>
              </w:rPr>
              <w:t>级：衡彬彬、朱兴、祖金莹、周晓涵、徐舒畅、李晨、郝立宇、谭亮、韩依琳、刘耀蔓、石胜江、丁丽莎、马梓真、廖丹、刘铭睿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学生会：董思佳、李汶骏、刘潇涵、卢攀宇</w:t>
            </w:r>
            <w:r>
              <w:rPr>
                <w:rFonts w:eastAsia="仿宋"/>
                <w:sz w:val="24"/>
                <w:szCs w:val="24"/>
              </w:rPr>
              <w:t xml:space="preserve">                     </w:t>
            </w:r>
          </w:p>
        </w:tc>
      </w:tr>
      <w:tr w:rsidR="00BC3439">
        <w:trPr>
          <w:trHeight w:val="1822"/>
        </w:trPr>
        <w:tc>
          <w:tcPr>
            <w:tcW w:w="2988" w:type="dxa"/>
            <w:vAlign w:val="center"/>
          </w:tcPr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优秀共青团干部</w:t>
            </w:r>
          </w:p>
          <w:p w:rsidR="00BC3439" w:rsidRDefault="00BC343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2015</w:t>
            </w:r>
            <w:r>
              <w:rPr>
                <w:rFonts w:eastAsia="仿宋" w:hint="eastAsia"/>
                <w:sz w:val="24"/>
                <w:szCs w:val="24"/>
              </w:rPr>
              <w:t>级：陈盈盈、倪晨、张蕊、汪华莲、何楚帆、杨颖</w:t>
            </w:r>
            <w:r>
              <w:rPr>
                <w:rFonts w:eastAsia="仿宋"/>
                <w:sz w:val="24"/>
                <w:szCs w:val="24"/>
              </w:rPr>
              <w:t>2016</w:t>
            </w:r>
            <w:r>
              <w:rPr>
                <w:rFonts w:eastAsia="仿宋" w:hint="eastAsia"/>
                <w:sz w:val="24"/>
                <w:szCs w:val="24"/>
              </w:rPr>
              <w:t>级：匡荥、刘虹言、何迪倩、周玉萍、谭晨、徐继龙、杨娜、杨熠、王宁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2017</w:t>
            </w:r>
            <w:r>
              <w:rPr>
                <w:rFonts w:eastAsia="仿宋" w:hint="eastAsia"/>
                <w:sz w:val="24"/>
                <w:szCs w:val="24"/>
              </w:rPr>
              <w:t>级：宋睿、邓凤荣、佘佩玲、邱莉、王在林</w:t>
            </w:r>
          </w:p>
          <w:p w:rsidR="00BC3439" w:rsidRDefault="00BC3439">
            <w:pPr>
              <w:spacing w:line="360" w:lineRule="auto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学生会：张紫琪，冉子艺，杨思腾，邓雅文，杨彪，付洪远，岳恒吉，朱一凡，肖祥星</w:t>
            </w:r>
          </w:p>
        </w:tc>
      </w:tr>
    </w:tbl>
    <w:p w:rsidR="00BC3439" w:rsidRDefault="00BC3439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</w:p>
    <w:p w:rsidR="00BC3439" w:rsidRDefault="00BC3439" w:rsidP="00956354">
      <w:pPr>
        <w:spacing w:line="360" w:lineRule="auto"/>
      </w:pPr>
    </w:p>
    <w:p w:rsidR="00BC3439" w:rsidRDefault="00BC3439"/>
    <w:sectPr w:rsidR="00BC3439" w:rsidSect="008571B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方正仿宋_GBK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951940"/>
    <w:rsid w:val="005F5D1E"/>
    <w:rsid w:val="008571BE"/>
    <w:rsid w:val="00956354"/>
    <w:rsid w:val="00BC3439"/>
    <w:rsid w:val="00CE7489"/>
    <w:rsid w:val="03036254"/>
    <w:rsid w:val="0D443B1D"/>
    <w:rsid w:val="39E70E2B"/>
    <w:rsid w:val="3B951940"/>
    <w:rsid w:val="41D752AE"/>
    <w:rsid w:val="52931D88"/>
    <w:rsid w:val="55D954A0"/>
    <w:rsid w:val="620D3108"/>
    <w:rsid w:val="792B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1B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71B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73</Words>
  <Characters>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～</dc:creator>
  <cp:keywords/>
  <dc:description/>
  <cp:lastModifiedBy>Windows</cp:lastModifiedBy>
  <cp:revision>2</cp:revision>
  <dcterms:created xsi:type="dcterms:W3CDTF">2018-04-23T08:23:00Z</dcterms:created>
  <dcterms:modified xsi:type="dcterms:W3CDTF">2018-04-23T08:23:00Z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